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CDEE1" w14:textId="77777777" w:rsidR="00B85163" w:rsidRPr="00B85163" w:rsidRDefault="00B85163" w:rsidP="00B85163">
      <w:pPr>
        <w:bidi/>
        <w:spacing w:after="240" w:line="300" w:lineRule="auto"/>
        <w:jc w:val="center"/>
        <w:rPr>
          <w:rFonts w:ascii="DejaVu Sans" w:eastAsia="Times New Roman" w:hAnsi="DejaVu Sans" w:cs="B Titr"/>
          <w:b/>
          <w:color w:val="7030A0"/>
          <w:sz w:val="28"/>
          <w:szCs w:val="32"/>
          <w:rtl/>
        </w:rPr>
      </w:pPr>
      <w:bookmarkStart w:id="0" w:name="_GoBack"/>
      <w:bookmarkEnd w:id="0"/>
      <w:r w:rsidRPr="00B85163">
        <w:rPr>
          <w:rFonts w:ascii="DejaVu Sans" w:eastAsia="Times New Roman" w:hAnsi="DejaVu Sans" w:cs="B Titr"/>
          <w:b/>
          <w:color w:val="7030A0"/>
          <w:sz w:val="26"/>
          <w:szCs w:val="28"/>
          <w:rtl/>
        </w:rPr>
        <w:t>به نام آفریننده‌ی حکمت و تجربه</w:t>
      </w:r>
    </w:p>
    <w:p w14:paraId="761F2465" w14:textId="77777777" w:rsidR="00B85163" w:rsidRPr="00B85163" w:rsidRDefault="00B85163" w:rsidP="00B85163">
      <w:pPr>
        <w:bidi/>
        <w:spacing w:after="0" w:line="300" w:lineRule="auto"/>
        <w:jc w:val="both"/>
        <w:rPr>
          <w:rFonts w:ascii="DejaVu Sans" w:eastAsia="Times New Roman" w:hAnsi="DejaVu Sans" w:cs="B Titr"/>
          <w:b/>
          <w:color w:val="00B050"/>
          <w:sz w:val="24"/>
          <w:szCs w:val="24"/>
          <w:rtl/>
        </w:rPr>
      </w:pPr>
      <w:r w:rsidRPr="00B85163">
        <w:rPr>
          <w:rFonts w:ascii="DejaVu Sans" w:eastAsia="Times New Roman" w:hAnsi="DejaVu Sans" w:cs="B Titr"/>
          <w:b/>
          <w:color w:val="00B050"/>
          <w:sz w:val="24"/>
          <w:szCs w:val="24"/>
          <w:rtl/>
        </w:rPr>
        <w:t>زندگی طولانی‌تر آینده‌ای متفاوت؛ بازاندیشی در سیاست‌های سالمندی</w:t>
      </w:r>
    </w:p>
    <w:p w14:paraId="23C41B8C" w14:textId="77777777" w:rsidR="00B85163" w:rsidRPr="00B85163" w:rsidRDefault="00B85163" w:rsidP="00B85163">
      <w:pPr>
        <w:bidi/>
        <w:spacing w:after="0" w:line="360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افزایش طول عمر، بزرگ‌ترین دستاورد نظام سلامت در دهه‌های اخیر است</w:t>
      </w:r>
      <w:r w:rsidRPr="00B85163">
        <w:rPr>
          <w:rFonts w:ascii="DejaVu Sans" w:eastAsia="Times New Roman" w:hAnsi="DejaVu Sans" w:cs="B Nazanin"/>
          <w:bCs/>
          <w:sz w:val="24"/>
          <w:szCs w:val="24"/>
          <w:lang w:bidi="fa-IR"/>
        </w:rPr>
        <w:t>.</w:t>
      </w:r>
      <w:r w:rsidRPr="00B85163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 xml:space="preserve"> اما سال‌های بیشتر زمانی ارزشمندتر می‌شود که با سلامت، امنیت، استقلال و امکان مشارکت همراه باشد. افزایش تعداد سالمندان فقط موضوع یک خانواده یا یک دستگاه نیست؛ مسکن، حمل‌ونقل، خدمات سلامت، بیمه، فضای شهری، فناوری و حمایت‌های اجتماعی باید با این واقعیت تازه هماهنگ شوند.</w:t>
      </w:r>
    </w:p>
    <w:p w14:paraId="35619038" w14:textId="53CD5B57" w:rsidR="00B85163" w:rsidRPr="00B85163" w:rsidRDefault="00B85163" w:rsidP="00B85163">
      <w:pPr>
        <w:bidi/>
        <w:spacing w:after="0" w:line="360" w:lineRule="auto"/>
        <w:ind w:left="4"/>
        <w:jc w:val="lowKashida"/>
        <w:rPr>
          <w:rFonts w:ascii="DejaVu Sans" w:eastAsia="Times New Roman" w:hAnsi="DejaVu Sans" w:cs="B Nazanin"/>
          <w:bCs/>
          <w:sz w:val="24"/>
          <w:szCs w:val="24"/>
        </w:rPr>
      </w:pP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 xml:space="preserve">«زندگی طولانی‌تر»، تنها زمانی به یک موفقیت واقعی تبدیل می‌شود که با 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«آی</w:t>
      </w:r>
      <w:r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نده‌ای باکیف</w:t>
      </w:r>
      <w:r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یت»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 xml:space="preserve"> همراه باشد. شعار امس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 xml:space="preserve">ال، 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«</w:t>
      </w:r>
      <w:r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 xml:space="preserve"> 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بازاندیشی در سیاست‌های سالمندی</w:t>
      </w:r>
      <w:r w:rsidRPr="00B85163">
        <w:rPr>
          <w:rFonts w:ascii="DejaVu Sans" w:eastAsia="Times New Roman" w:hAnsi="DejaVu Sans" w:cs="B Titr" w:hint="cs"/>
          <w:b/>
          <w:sz w:val="24"/>
          <w:szCs w:val="24"/>
          <w:rtl/>
          <w:lang w:bidi="fa-IR"/>
        </w:rPr>
        <w:t>»،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 xml:space="preserve"> ی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ک دع</w:t>
      </w:r>
      <w:r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وت جدی به تغ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ییر است؛ تغی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یری که به س</w:t>
      </w:r>
      <w:r w:rsidR="00FA2724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ـ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 xml:space="preserve">متِ </w:t>
      </w: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 xml:space="preserve">«حفظ توانایی‌های سالمند» </w:t>
      </w:r>
      <w:r w:rsidRPr="00B85163">
        <w:rPr>
          <w:rFonts w:ascii="DejaVu Sans" w:eastAsia="Times New Roman" w:hAnsi="DejaVu Sans" w:cs="B Nazanin" w:hint="cs"/>
          <w:bCs/>
          <w:sz w:val="24"/>
          <w:szCs w:val="24"/>
          <w:rtl/>
          <w:lang w:bidi="fa-IR"/>
        </w:rPr>
        <w:t>حرکت می‌کند.</w:t>
      </w:r>
    </w:p>
    <w:p w14:paraId="7AE67D52" w14:textId="77777777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Titr"/>
          <w:bCs/>
          <w:sz w:val="24"/>
          <w:szCs w:val="24"/>
          <w:rtl/>
          <w:lang w:bidi="fa-IR"/>
        </w:rPr>
      </w:pPr>
      <w:r w:rsidRPr="00B85163">
        <w:rPr>
          <w:rFonts w:ascii="DejaVu Sans" w:eastAsia="Times New Roman" w:hAnsi="DejaVu Sans" w:cs="B Titr" w:hint="cs"/>
          <w:bCs/>
          <w:sz w:val="24"/>
          <w:szCs w:val="24"/>
          <w:rtl/>
          <w:lang w:bidi="fa-IR"/>
        </w:rPr>
        <w:t>چرا باید روش‌های قبلی را بازاندیشی کنیم؟</w:t>
      </w:r>
    </w:p>
    <w:p w14:paraId="7762AFD7" w14:textId="77777777" w:rsidR="00B85163" w:rsidRPr="00B85163" w:rsidRDefault="00B85163" w:rsidP="00B85163">
      <w:pPr>
        <w:bidi/>
        <w:spacing w:after="0" w:line="360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دو ستون اصلی در بازنگری: «پیشگیری» و «سواد سلامت»</w:t>
      </w:r>
      <w:r w:rsidRPr="00B85163">
        <w:rPr>
          <w:rFonts w:ascii="DejaVu Sans" w:eastAsia="Times New Roman" w:hAnsi="DejaVu Sans" w:cs="B Nazanin"/>
          <w:bCs/>
          <w:color w:val="000000"/>
          <w:sz w:val="24"/>
          <w:szCs w:val="24"/>
        </w:rPr>
        <w:t xml:space="preserve"> </w:t>
      </w: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است.</w:t>
      </w:r>
    </w:p>
    <w:p w14:paraId="2000D174" w14:textId="77777777" w:rsidR="00B85163" w:rsidRPr="00B85163" w:rsidRDefault="00B85163" w:rsidP="00B85163">
      <w:pPr>
        <w:bidi/>
        <w:spacing w:after="0" w:line="360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برای اینکه دوران سالمندی به دورانی پرنشاط تبدیل شود، دو اقدام کلیدی باید در دستور کار مدیران و کارشناسان قرار بگیرد:</w:t>
      </w:r>
    </w:p>
    <w:p w14:paraId="5A701CD7" w14:textId="77777777" w:rsidR="00B85163" w:rsidRPr="00B85163" w:rsidRDefault="00B85163" w:rsidP="00B85163">
      <w:pPr>
        <w:bidi/>
        <w:spacing w:after="0" w:line="360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7030A0"/>
          <w:sz w:val="24"/>
          <w:szCs w:val="24"/>
          <w:rtl/>
        </w:rPr>
        <w:t xml:space="preserve">۱. پیشگیری: </w:t>
      </w: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شناسایی زود هنگامِ علائمِ اولیه کاهش توانایی (مثل ضعف عضلانی یا مشکلات بینایی و شنوایی) از طریق غربالگری‌های منظم. این کار، هزینه‌های سنگینِ بستری شدن را کاهش می‌دهد.</w:t>
      </w:r>
    </w:p>
    <w:p w14:paraId="1A0F4BCF" w14:textId="77777777" w:rsidR="00B85163" w:rsidRPr="00B85163" w:rsidRDefault="00B85163" w:rsidP="00B85163">
      <w:pPr>
        <w:bidi/>
        <w:spacing w:after="0" w:line="360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7030A0"/>
          <w:sz w:val="24"/>
          <w:szCs w:val="24"/>
          <w:rtl/>
        </w:rPr>
        <w:t xml:space="preserve">۲. ارتقای سواد سلامت: </w:t>
      </w: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وقتی ما دانشِ سالمندان را در زمینه تغذیه سالم، فعالیت‌های بدنی و نحوه مراقبت از خود بالا می‌بریم، آن‌ها از «مصرف‌کننده منفعلِ خدمات»، به «مدیرانِ فعالِ سلامتِ خود» تبدیل می‌شوند.</w:t>
      </w:r>
    </w:p>
    <w:p w14:paraId="57DC06A9" w14:textId="66F71701" w:rsid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Titr" w:hint="cs"/>
          <w:bCs/>
          <w:color w:val="00B050"/>
          <w:sz w:val="24"/>
          <w:szCs w:val="24"/>
          <w:u w:val="single"/>
          <w:rtl/>
          <w:lang w:bidi="fa-IR"/>
        </w:rPr>
        <w:t>یک نکته کلیدی: سلامت، فراتر از دیوارهای واحدهای ارایه خدمات بهداشت است</w:t>
      </w: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، البته باید به این واقعیت مهم توجه کرد که تأمین سلامت و کرامت سالمند، مأموریتی چند جانبه است و نباید صرفاً بر دوش نظام سلامت باشد. اگرچه شبکه بهداشت، پیش رانِ این حرکت است، اما تحققِ یک «آینده متفاوت» نیازمند همکاریِ فعالِ سایر نهادها؛ از شهرداری‌ها و سازمان‌های رفاهی گرفته تا گروه‌های مردمی و خیرین است. محیطِ زندگیِ امن، فضاهای عمومی دسترس‌پذیر و حمایت‌های اجتماعی، بخش جدایی‌ناپذیرِ سلامتِ سالمند هستند که باید توسط همه بخش‌های جامعه تأمین شوند.</w:t>
      </w:r>
    </w:p>
    <w:p w14:paraId="303A714F" w14:textId="4D19A569" w:rsid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</w:p>
    <w:p w14:paraId="6BEB9272" w14:textId="77777777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</w:p>
    <w:p w14:paraId="2EF85FA8" w14:textId="77777777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Titr"/>
          <w:bCs/>
          <w:color w:val="00B050"/>
          <w:sz w:val="24"/>
          <w:szCs w:val="24"/>
          <w:rtl/>
          <w:lang w:bidi="fa-IR"/>
        </w:rPr>
      </w:pPr>
      <w:r w:rsidRPr="00B85163">
        <w:rPr>
          <w:rFonts w:ascii="DejaVu Sans" w:eastAsia="Times New Roman" w:hAnsi="DejaVu Sans" w:cs="B Titr" w:hint="cs"/>
          <w:bCs/>
          <w:color w:val="00B050"/>
          <w:sz w:val="24"/>
          <w:szCs w:val="24"/>
          <w:rtl/>
          <w:lang w:bidi="fa-IR"/>
        </w:rPr>
        <w:lastRenderedPageBreak/>
        <w:t>نقش ما در این مسیر چیست؟</w:t>
      </w:r>
    </w:p>
    <w:p w14:paraId="097A76D8" w14:textId="77777777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وظیفه ما به عنوان مدیران و کارشناسانِ بهداشتی، ایجادِ بستری است که این آموزش‌ها، مراقبت‌ها و هماهنگی‌های بین‌بخشی را به محل سکونت سالمندان ببرد. ما باید به دنبال ایجاد محیطی باشیم که در آن، «ارتقای کیفیت زندگی» اولویت اول باشد.</w:t>
      </w:r>
    </w:p>
    <w:p w14:paraId="37A745A0" w14:textId="44086E54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«آینده‌ای متفاوت»، حاصلِ نگاهِ متفاوتِ امروزِ ماست. اگر با آموزشِ صحیح، مداخله‌های به‌موقع و هم‌افزاییِ تمامِ بخش‌های جامعه، استقلالِ سالمند را حفظ کنیم، جامعه‌ای خواهیم داشت که در آن سالمندان، نه باری بر دوشِ کشور، بلکه گنجینه‌هایی فعال و با</w:t>
      </w:r>
      <w:r w:rsidR="00FA2724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 xml:space="preserve"> </w:t>
      </w:r>
      <w:r w:rsidRPr="00B85163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>ارزش هستند. بیایید دست در دست هم، دوران سالمندی را به دورانی پُر از آرامش و استقلال تبدیل کنیم.</w:t>
      </w:r>
    </w:p>
    <w:p w14:paraId="0D585FBD" w14:textId="77777777" w:rsidR="00B85163" w:rsidRPr="00B85163" w:rsidRDefault="00B85163" w:rsidP="00B85163">
      <w:pPr>
        <w:bidi/>
        <w:spacing w:after="0" w:line="276" w:lineRule="auto"/>
        <w:jc w:val="lowKashida"/>
        <w:rPr>
          <w:rFonts w:ascii="DejaVu Sans" w:eastAsia="Times New Roman" w:hAnsi="DejaVu Sans" w:cs="B Titr"/>
          <w:bCs/>
          <w:color w:val="00B050"/>
          <w:sz w:val="24"/>
          <w:szCs w:val="24"/>
          <w:lang w:bidi="fa-IR"/>
        </w:rPr>
      </w:pPr>
      <w:r w:rsidRPr="00B85163">
        <w:rPr>
          <w:rFonts w:ascii="DejaVu Sans" w:eastAsia="Times New Roman" w:hAnsi="DejaVu Sans" w:cs="B Titr" w:hint="cs"/>
          <w:bCs/>
          <w:color w:val="00B050"/>
          <w:sz w:val="24"/>
          <w:szCs w:val="24"/>
          <w:rtl/>
          <w:lang w:bidi="fa-IR"/>
        </w:rPr>
        <w:t>چند اصل و راهکار ساده برای همین امروز:</w:t>
      </w:r>
    </w:p>
    <w:p w14:paraId="125D9175" w14:textId="74FE962C" w:rsidR="00B85163" w:rsidRPr="00FA2724" w:rsidRDefault="00B85163" w:rsidP="00FA2724">
      <w:pPr>
        <w:pStyle w:val="ListParagraph"/>
        <w:numPr>
          <w:ilvl w:val="0"/>
          <w:numId w:val="4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 xml:space="preserve">سالمند نباید برای دریافت یک خدمت ساده میان چند مرکز سرگردان شود. </w:t>
      </w:r>
    </w:p>
    <w:p w14:paraId="2AA1E708" w14:textId="7D1A5106" w:rsidR="00B85163" w:rsidRPr="00FA2724" w:rsidRDefault="00B85163" w:rsidP="00FA2724">
      <w:pPr>
        <w:pStyle w:val="ListParagraph"/>
        <w:numPr>
          <w:ilvl w:val="0"/>
          <w:numId w:val="4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 xml:space="preserve">خانواده‌ها نیز به حمایت نیاز دارند. مراقبت طولانی‌مدت ممکن است زمان، توان جسمی و درآمد مراقب را تحت فشار قرار دهد. </w:t>
      </w:r>
    </w:p>
    <w:p w14:paraId="2028FA38" w14:textId="53F6A7B8" w:rsidR="00B85163" w:rsidRPr="00FA2724" w:rsidRDefault="00B85163" w:rsidP="00FA2724">
      <w:pPr>
        <w:pStyle w:val="ListParagraph"/>
        <w:numPr>
          <w:ilvl w:val="0"/>
          <w:numId w:val="4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 xml:space="preserve">بازاندیشی یعنی سالمندان در تصمیم‌هایی که بر زندگی‌شان اثر دارد حضور واقعی داشته باشند. </w:t>
      </w:r>
    </w:p>
    <w:p w14:paraId="5F1407CA" w14:textId="77777777" w:rsidR="00B85163" w:rsidRPr="00B85163" w:rsidRDefault="00B85163" w:rsidP="00B85163">
      <w:pPr>
        <w:bidi/>
        <w:spacing w:after="0" w:line="276" w:lineRule="auto"/>
        <w:ind w:left="4"/>
        <w:jc w:val="lowKashida"/>
        <w:rPr>
          <w:rFonts w:ascii="DejaVu Sans" w:eastAsia="Times New Roman" w:hAnsi="DejaVu Sans" w:cs="B Nazanin"/>
          <w:bCs/>
          <w:color w:val="00B050"/>
          <w:sz w:val="28"/>
          <w:szCs w:val="32"/>
          <w:rtl/>
        </w:rPr>
      </w:pPr>
      <w:r w:rsidRPr="00B85163">
        <w:rPr>
          <w:rFonts w:ascii="DejaVu Sans" w:eastAsia="Times New Roman" w:hAnsi="DejaVu Sans" w:cs="B Nazanin" w:hint="cs"/>
          <w:bCs/>
          <w:color w:val="00B050"/>
          <w:sz w:val="28"/>
          <w:szCs w:val="32"/>
          <w:rtl/>
        </w:rPr>
        <w:t>پس لازم است:</w:t>
      </w:r>
    </w:p>
    <w:p w14:paraId="37D9E678" w14:textId="314566FC" w:rsidR="00B85163" w:rsidRPr="00FA2724" w:rsidRDefault="00B85163" w:rsidP="00FA2724">
      <w:pPr>
        <w:pStyle w:val="ListParagraph"/>
        <w:numPr>
          <w:ilvl w:val="0"/>
          <w:numId w:val="3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>نظر سالمندان محله را پیش از طراحی برنامه‌ها بشنویم.</w:t>
      </w:r>
      <w:r w:rsidRPr="00FA2724">
        <w:rPr>
          <w:rFonts w:ascii="DejaVu Sans" w:eastAsia="Times New Roman" w:hAnsi="DejaVu Sans" w:cs="B Nazanin" w:hint="cs"/>
          <w:bCs/>
          <w:color w:val="000000"/>
          <w:sz w:val="24"/>
          <w:szCs w:val="24"/>
          <w:rtl/>
        </w:rPr>
        <w:t xml:space="preserve">        </w:t>
      </w:r>
    </w:p>
    <w:p w14:paraId="1E7BBB3C" w14:textId="3D5F3DFF" w:rsidR="00B85163" w:rsidRPr="00FA2724" w:rsidRDefault="00B85163" w:rsidP="00FA2724">
      <w:pPr>
        <w:pStyle w:val="ListParagraph"/>
        <w:numPr>
          <w:ilvl w:val="0"/>
          <w:numId w:val="3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>خدمات سلامت و اجتماعی را ساده، نزدیک و قابل‌دسترس کنیم.</w:t>
      </w:r>
    </w:p>
    <w:p w14:paraId="0BCAA107" w14:textId="185B3077" w:rsidR="00B85163" w:rsidRPr="00FA2724" w:rsidRDefault="00B85163" w:rsidP="00FA2724">
      <w:pPr>
        <w:pStyle w:val="ListParagraph"/>
        <w:numPr>
          <w:ilvl w:val="0"/>
          <w:numId w:val="3"/>
        </w:numPr>
        <w:bidi/>
        <w:spacing w:after="0" w:line="276" w:lineRule="auto"/>
        <w:jc w:val="lowKashida"/>
        <w:rPr>
          <w:rFonts w:ascii="DejaVu Sans" w:eastAsia="Times New Roman" w:hAnsi="DejaVu Sans" w:cs="B Nazanin"/>
          <w:bCs/>
          <w:color w:val="000000"/>
          <w:sz w:val="24"/>
          <w:szCs w:val="24"/>
        </w:rPr>
      </w:pPr>
      <w:r w:rsidRPr="00FA2724">
        <w:rPr>
          <w:rFonts w:ascii="DejaVu Sans" w:eastAsia="Times New Roman" w:hAnsi="DejaVu Sans" w:cs="B Nazanin"/>
          <w:bCs/>
          <w:color w:val="000000"/>
          <w:sz w:val="24"/>
          <w:szCs w:val="24"/>
          <w:rtl/>
        </w:rPr>
        <w:t>نیازهای مراقبان خانوادگی را در کنار نیازهای سالمند ببینیم.</w:t>
      </w:r>
    </w:p>
    <w:p w14:paraId="668D1255" w14:textId="77777777" w:rsidR="007443F0" w:rsidRDefault="007443F0" w:rsidP="00B85163">
      <w:pPr>
        <w:bidi/>
        <w:rPr>
          <w:rtl/>
          <w:lang w:bidi="fa-IR"/>
        </w:rPr>
      </w:pPr>
    </w:p>
    <w:sectPr w:rsidR="007443F0" w:rsidSect="00B85163">
      <w:pgSz w:w="12240" w:h="15840"/>
      <w:pgMar w:top="709" w:right="1440" w:bottom="1440" w:left="144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9542A"/>
    <w:multiLevelType w:val="hybridMultilevel"/>
    <w:tmpl w:val="14E26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31E62"/>
    <w:multiLevelType w:val="hybridMultilevel"/>
    <w:tmpl w:val="37FAF904"/>
    <w:lvl w:ilvl="0" w:tplc="A9780F5A">
      <w:start w:val="1"/>
      <w:numFmt w:val="decimal"/>
      <w:lvlText w:val="%1-"/>
      <w:lvlJc w:val="left"/>
      <w:pPr>
        <w:ind w:left="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>
    <w:nsid w:val="4E8B036F"/>
    <w:multiLevelType w:val="hybridMultilevel"/>
    <w:tmpl w:val="835CEA36"/>
    <w:lvl w:ilvl="0" w:tplc="8EBC6E14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>
    <w:nsid w:val="65D3117B"/>
    <w:multiLevelType w:val="hybridMultilevel"/>
    <w:tmpl w:val="6102FCA2"/>
    <w:lvl w:ilvl="0" w:tplc="815AD052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9F7"/>
    <w:rsid w:val="000459F7"/>
    <w:rsid w:val="007443F0"/>
    <w:rsid w:val="00AC227D"/>
    <w:rsid w:val="00B85163"/>
    <w:rsid w:val="00FA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3CC6C2"/>
  <w15:chartTrackingRefBased/>
  <w15:docId w15:val="{49B7CE3A-5086-45E7-8DC9-CD05819A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salmandan</dc:creator>
  <cp:keywords/>
  <dc:description/>
  <cp:lastModifiedBy>ravabet omomi</cp:lastModifiedBy>
  <cp:revision>2</cp:revision>
  <dcterms:created xsi:type="dcterms:W3CDTF">2026-11-04T09:46:00Z</dcterms:created>
  <dcterms:modified xsi:type="dcterms:W3CDTF">2026-11-04T09:46:00Z</dcterms:modified>
</cp:coreProperties>
</file>